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6240"/>
      </w:tblGrid>
      <w:tr w:rsidR="0060742E" w:rsidRPr="00EF2F6D" w:rsidTr="00700600">
        <w:trPr>
          <w:trHeight w:val="1455"/>
        </w:trPr>
        <w:tc>
          <w:tcPr>
            <w:tcW w:w="4140" w:type="dxa"/>
            <w:shd w:val="clear" w:color="auto" w:fill="FFFFFF"/>
            <w:vAlign w:val="center"/>
            <w:hideMark/>
          </w:tcPr>
          <w:p w:rsidR="0060742E" w:rsidRPr="00EF2F6D" w:rsidRDefault="008C3D67" w:rsidP="00475E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="0060742E" w:rsidRPr="00EF2F6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PHÒNG GD&amp;ĐT DIỄN CHÂU</w:t>
            </w:r>
          </w:p>
          <w:p w:rsidR="0009250C" w:rsidRPr="00EF2F6D" w:rsidRDefault="00700600" w:rsidP="00092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</w:t>
            </w:r>
            <w:r w:rsidR="0060742E"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MN DIỄN </w:t>
            </w:r>
            <w:r w:rsidR="00475E8F"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     </w:t>
            </w:r>
          </w:p>
          <w:p w:rsidR="00700600" w:rsidRPr="00EF2F6D" w:rsidRDefault="0009250C" w:rsidP="00605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F2317">
              <w:rPr>
                <w:rFonts w:ascii="Times New Roman" w:eastAsia="Times New Roman" w:hAnsi="Times New Roman" w:cs="Times New Roman"/>
                <w:sz w:val="28"/>
                <w:szCs w:val="28"/>
              </w:rPr>
              <w:t>Số: 14</w:t>
            </w:r>
            <w:r w:rsidR="00201A26"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742E"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t>/KH-TrMN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0742E" w:rsidRPr="00EF2F6D" w:rsidRDefault="00700600" w:rsidP="002324E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  CỘ</w:t>
            </w:r>
            <w:r w:rsidR="0060742E"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 HÒA XÃ HỘI CHỦ NGHĨA VIỆT NAM</w:t>
            </w:r>
          </w:p>
          <w:p w:rsidR="0060742E" w:rsidRPr="00EF2F6D" w:rsidRDefault="00700600" w:rsidP="002324E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:rsidR="00700600" w:rsidRPr="00EF2F6D" w:rsidRDefault="007304AB" w:rsidP="00451C4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           </w:t>
            </w:r>
            <w:r w:rsidR="00700600" w:rsidRPr="00EF2F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2210E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Diễn </w:t>
            </w:r>
            <w:r w:rsidR="00475E8F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Đồng</w:t>
            </w:r>
            <w:r w:rsidR="00F2210E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ngày </w:t>
            </w:r>
            <w:r w:rsidR="00AF2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="003F1D4A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B4330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A13356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01A26" w:rsidRPr="00EF2F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02</w:t>
            </w:r>
            <w:r w:rsidR="00AF2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2025</w:t>
            </w:r>
          </w:p>
        </w:tc>
      </w:tr>
    </w:tbl>
    <w:p w:rsidR="00700600" w:rsidRPr="00EF2F6D" w:rsidRDefault="00700600" w:rsidP="00232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F2F6D">
        <w:rPr>
          <w:rFonts w:ascii="Times New Roman" w:eastAsia="Times New Roman" w:hAnsi="Times New Roman" w:cs="Times New Roman"/>
          <w:sz w:val="28"/>
          <w:szCs w:val="28"/>
        </w:rPr>
        <w:br/>
      </w:r>
      <w:r w:rsidRPr="00EF2F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                                   </w:t>
      </w:r>
      <w:r w:rsidR="0060742E" w:rsidRPr="00EF2F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                        </w:t>
      </w:r>
      <w:r w:rsidRPr="00EF2F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KẾ HOẠCH</w:t>
      </w:r>
    </w:p>
    <w:p w:rsidR="0060742E" w:rsidRPr="00EF2F6D" w:rsidRDefault="00700600" w:rsidP="00232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 chức </w:t>
      </w:r>
      <w:r w:rsidR="0060742E" w:rsidRPr="00EF2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giao lưu </w:t>
      </w:r>
      <w:r w:rsidR="00170332" w:rsidRPr="00EF2F6D">
        <w:rPr>
          <w:rFonts w:ascii="Times New Roman" w:eastAsia="Times New Roman" w:hAnsi="Times New Roman" w:cs="Times New Roman"/>
          <w:b/>
          <w:bCs/>
          <w:sz w:val="28"/>
          <w:szCs w:val="28"/>
        </w:rPr>
        <w:t>“ Bé với a</w:t>
      </w:r>
      <w:r w:rsidR="009715C1" w:rsidRPr="00EF2F6D">
        <w:rPr>
          <w:rFonts w:ascii="Times New Roman" w:eastAsia="Times New Roman" w:hAnsi="Times New Roman" w:cs="Times New Roman"/>
          <w:b/>
          <w:bCs/>
          <w:sz w:val="28"/>
          <w:szCs w:val="28"/>
        </w:rPr>
        <w:t>n toàn giao thông</w:t>
      </w:r>
      <w:r w:rsidRPr="00EF2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</w:p>
    <w:p w:rsidR="00700600" w:rsidRPr="00EF2F6D" w:rsidRDefault="00AF2317" w:rsidP="00232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2024 – 2025</w:t>
      </w:r>
    </w:p>
    <w:p w:rsidR="00D7141D" w:rsidRPr="00EF2F6D" w:rsidRDefault="00D7141D" w:rsidP="00D7141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141D" w:rsidRPr="00EF2F6D" w:rsidRDefault="00D7141D" w:rsidP="00D7141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- Thực hiện kế hoạch 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>308/SGD&amp;ĐT ngày 19/02/2025</w:t>
      </w:r>
      <w:r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 v/v 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 xml:space="preserve">nâng cao chất lượng GDATGT cho trẻ trong các cơ sở GDMN; </w:t>
      </w:r>
      <w:r w:rsidRPr="00EF2F6D">
        <w:rPr>
          <w:rStyle w:val="fontstyle01"/>
          <w:rFonts w:ascii="Times New Roman" w:hAnsi="Times New Roman" w:cs="Times New Roman"/>
          <w:sz w:val="28"/>
          <w:szCs w:val="28"/>
        </w:rPr>
        <w:t>năm họ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>c 2024</w:t>
      </w:r>
      <w:r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E418EA" w:rsidRPr="00EF2F6D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 xml:space="preserve"> 2025</w:t>
      </w:r>
      <w:r w:rsidR="00E418EA" w:rsidRPr="00EF2F6D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57638C" w:rsidRPr="00EF2F6D" w:rsidRDefault="00D7141D" w:rsidP="00AF231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AF2317"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Thực hiện kế hoạch 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>151/SGD&amp;ĐT ngày 19/02/2025</w:t>
      </w:r>
      <w:r w:rsidR="00AF2317"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 v/v 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 xml:space="preserve">nâng cao chất lượng GDATGT cho trẻ trong các cơ sở GDMN; </w:t>
      </w:r>
      <w:r w:rsidR="00AF2317" w:rsidRPr="00EF2F6D">
        <w:rPr>
          <w:rStyle w:val="fontstyle01"/>
          <w:rFonts w:ascii="Times New Roman" w:hAnsi="Times New Roman" w:cs="Times New Roman"/>
          <w:sz w:val="28"/>
          <w:szCs w:val="28"/>
        </w:rPr>
        <w:t>năm họ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>c 2024</w:t>
      </w:r>
      <w:r w:rsidR="00AF2317" w:rsidRPr="00EF2F6D">
        <w:rPr>
          <w:rStyle w:val="fontstyle01"/>
          <w:rFonts w:ascii="Times New Roman" w:hAnsi="Times New Roman" w:cs="Times New Roman"/>
          <w:sz w:val="28"/>
          <w:szCs w:val="28"/>
        </w:rPr>
        <w:t xml:space="preserve"> –</w:t>
      </w:r>
      <w:r w:rsidR="00AF2317">
        <w:rPr>
          <w:rStyle w:val="fontstyle01"/>
          <w:rFonts w:ascii="Times New Roman" w:hAnsi="Times New Roman" w:cs="Times New Roman"/>
          <w:sz w:val="28"/>
          <w:szCs w:val="28"/>
        </w:rPr>
        <w:t xml:space="preserve"> 2025</w:t>
      </w:r>
      <w:r w:rsidR="00AF2317" w:rsidRPr="00EF2F6D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EC66E8" w:rsidRDefault="008342F9" w:rsidP="00EC66E8">
      <w:pPr>
        <w:shd w:val="clear" w:color="auto" w:fill="FFFFFF"/>
        <w:spacing w:after="0" w:line="240" w:lineRule="auto"/>
        <w:ind w:firstLine="720"/>
        <w:rPr>
          <w:rFonts w:ascii="Times New Roman" w:eastAsia="Courier New" w:hAnsi="Times New Roman"/>
          <w:sz w:val="28"/>
          <w:szCs w:val="28"/>
          <w:lang w:eastAsia="vi-VN"/>
        </w:rPr>
      </w:pPr>
      <w:r w:rsidRPr="00EC66E8">
        <w:rPr>
          <w:rFonts w:ascii="Times New Roman" w:eastAsia="Courier New" w:hAnsi="Times New Roman" w:cs="Times New Roman"/>
          <w:sz w:val="28"/>
          <w:szCs w:val="28"/>
          <w:lang w:eastAsia="vi-VN"/>
        </w:rPr>
        <w:t xml:space="preserve">- </w:t>
      </w:r>
      <w:r w:rsidR="00EC66E8" w:rsidRPr="00EC66E8">
        <w:rPr>
          <w:rFonts w:ascii="Times New Roman" w:eastAsia="Courier New" w:hAnsi="Times New Roman"/>
          <w:sz w:val="28"/>
          <w:szCs w:val="28"/>
          <w:lang w:val="vi-VN" w:eastAsia="vi-VN"/>
        </w:rPr>
        <w:t xml:space="preserve">Thực hiện công văn </w:t>
      </w:r>
      <w:r w:rsidR="00EC66E8" w:rsidRPr="00EC66E8">
        <w:rPr>
          <w:rFonts w:ascii="Times New Roman" w:eastAsia="Courier New" w:hAnsi="Times New Roman"/>
          <w:sz w:val="28"/>
          <w:szCs w:val="28"/>
          <w:lang w:eastAsia="vi-VN"/>
        </w:rPr>
        <w:t>752</w:t>
      </w:r>
      <w:r w:rsidR="00EC66E8" w:rsidRPr="00EC66E8">
        <w:rPr>
          <w:rFonts w:ascii="Times New Roman" w:eastAsia="Courier New" w:hAnsi="Times New Roman"/>
          <w:sz w:val="28"/>
          <w:szCs w:val="28"/>
          <w:lang w:val="vi-VN" w:eastAsia="vi-VN"/>
        </w:rPr>
        <w:t xml:space="preserve">/PGD&amp;ĐT ngày </w:t>
      </w:r>
      <w:r w:rsidR="00EC66E8" w:rsidRPr="00EC66E8">
        <w:rPr>
          <w:rFonts w:ascii="Times New Roman" w:eastAsia="Courier New" w:hAnsi="Times New Roman"/>
          <w:sz w:val="28"/>
          <w:szCs w:val="28"/>
          <w:lang w:eastAsia="vi-VN"/>
        </w:rPr>
        <w:t>04</w:t>
      </w:r>
      <w:r w:rsidR="00EC66E8" w:rsidRPr="00EC66E8">
        <w:rPr>
          <w:rFonts w:ascii="Times New Roman" w:eastAsia="Courier New" w:hAnsi="Times New Roman"/>
          <w:sz w:val="28"/>
          <w:szCs w:val="28"/>
          <w:lang w:val="vi-VN" w:eastAsia="vi-VN"/>
        </w:rPr>
        <w:t>/9/202</w:t>
      </w:r>
      <w:r w:rsidR="00EC66E8" w:rsidRPr="00EC66E8">
        <w:rPr>
          <w:rFonts w:ascii="Times New Roman" w:eastAsia="Courier New" w:hAnsi="Times New Roman"/>
          <w:sz w:val="28"/>
          <w:szCs w:val="28"/>
          <w:lang w:eastAsia="vi-VN"/>
        </w:rPr>
        <w:t>4</w:t>
      </w:r>
      <w:r w:rsidR="00EC66E8" w:rsidRPr="00EC66E8">
        <w:rPr>
          <w:rFonts w:ascii="Times New Roman" w:eastAsia="Courier New" w:hAnsi="Times New Roman"/>
          <w:sz w:val="28"/>
          <w:szCs w:val="28"/>
          <w:lang w:val="vi-VN" w:eastAsia="vi-VN"/>
        </w:rPr>
        <w:t xml:space="preserve"> của Phòng Giáo dục &amp;Đào tạo Diễn Châu v/v hướng dẫn thực hiện nhiệm vụ năm học 202</w:t>
      </w:r>
      <w:r w:rsidR="00EC66E8" w:rsidRPr="00EC66E8">
        <w:rPr>
          <w:rFonts w:ascii="Times New Roman" w:eastAsia="Courier New" w:hAnsi="Times New Roman"/>
          <w:sz w:val="28"/>
          <w:szCs w:val="28"/>
          <w:lang w:eastAsia="vi-VN"/>
        </w:rPr>
        <w:t>4</w:t>
      </w:r>
      <w:r w:rsidR="00EC66E8" w:rsidRPr="00EC66E8">
        <w:rPr>
          <w:rFonts w:ascii="Times New Roman" w:eastAsia="Courier New" w:hAnsi="Times New Roman"/>
          <w:sz w:val="28"/>
          <w:szCs w:val="28"/>
          <w:lang w:val="vi-VN" w:eastAsia="vi-VN"/>
        </w:rPr>
        <w:t xml:space="preserve"> – 202</w:t>
      </w:r>
      <w:r w:rsidR="00EC66E8" w:rsidRPr="00EC66E8">
        <w:rPr>
          <w:rFonts w:ascii="Times New Roman" w:eastAsia="Courier New" w:hAnsi="Times New Roman"/>
          <w:sz w:val="28"/>
          <w:szCs w:val="28"/>
          <w:lang w:eastAsia="vi-VN"/>
        </w:rPr>
        <w:t>5</w:t>
      </w:r>
      <w:r w:rsidRPr="00EC66E8">
        <w:rPr>
          <w:rFonts w:ascii="Times New Roman" w:eastAsia="Courier New" w:hAnsi="Times New Roman" w:cs="Times New Roman"/>
          <w:sz w:val="28"/>
          <w:szCs w:val="28"/>
          <w:lang w:val="vi-VN" w:eastAsia="vi-VN"/>
        </w:rPr>
        <w:t>;</w:t>
      </w:r>
    </w:p>
    <w:p w:rsidR="008342F9" w:rsidRPr="00EC66E8" w:rsidRDefault="008342F9" w:rsidP="00EC66E8">
      <w:pPr>
        <w:shd w:val="clear" w:color="auto" w:fill="FFFFFF"/>
        <w:spacing w:after="0" w:line="240" w:lineRule="auto"/>
        <w:ind w:firstLine="720"/>
        <w:rPr>
          <w:rFonts w:ascii="Times New Roman" w:eastAsia="Courier New" w:hAnsi="Times New Roman"/>
          <w:sz w:val="28"/>
          <w:szCs w:val="28"/>
          <w:lang w:eastAsia="vi-VN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Pr="00EF2F6D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Kế hoạch số </w:t>
      </w:r>
      <w:r w:rsidR="00EC66E8">
        <w:rPr>
          <w:rFonts w:ascii="Times New Roman" w:hAnsi="Times New Roman" w:cs="Times New Roman"/>
          <w:color w:val="FF0000"/>
          <w:sz w:val="28"/>
          <w:szCs w:val="28"/>
          <w:lang w:eastAsia="vi-VN" w:bidi="vi-VN"/>
        </w:rPr>
        <w:t>80/KHGD - TrMN ngày 20/09/2024</w:t>
      </w:r>
      <w:r w:rsidRPr="00EF2F6D">
        <w:rPr>
          <w:rFonts w:ascii="Times New Roman" w:hAnsi="Times New Roman" w:cs="Times New Roman"/>
          <w:sz w:val="28"/>
          <w:szCs w:val="28"/>
          <w:lang w:eastAsia="vi-VN" w:bidi="vi-VN"/>
        </w:rPr>
        <w:t>, Kế hoạch GD năm họ</w:t>
      </w:r>
      <w:r w:rsidR="00EC66E8">
        <w:rPr>
          <w:rFonts w:ascii="Times New Roman" w:hAnsi="Times New Roman" w:cs="Times New Roman"/>
          <w:sz w:val="28"/>
          <w:szCs w:val="28"/>
          <w:lang w:eastAsia="vi-VN" w:bidi="vi-VN"/>
        </w:rPr>
        <w:t>c 2024 - 2025</w:t>
      </w:r>
      <w:r w:rsidRPr="00EF2F6D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của trường MN Diễn Đồng;</w:t>
      </w:r>
    </w:p>
    <w:p w:rsidR="0060742E" w:rsidRPr="00EF2F6D" w:rsidRDefault="004373A2" w:rsidP="008342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</w:t>
      </w:r>
      <w:r w:rsidR="008342F9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</w:t>
      </w:r>
      <w:r w:rsidR="0038457F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Căn cứ 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nhiệm vụ và</w:t>
      </w:r>
      <w:r w:rsidR="0038457F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tình hình thực tế </w:t>
      </w:r>
      <w:r w:rsidR="0038457F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của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nhà trường</w:t>
      </w:r>
      <w:r w:rsidR="00804BF9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Trường MN </w:t>
      </w:r>
      <w:r w:rsidR="003F1D4A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Diễn </w:t>
      </w:r>
      <w:r w:rsidR="00F15326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Đồng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xây dựng kế hoạc</w:t>
      </w:r>
      <w:r w:rsidR="00804BF9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h</w:t>
      </w:r>
      <w:r w:rsidR="007252F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thực hiện Chương trình “Tôi yêu Việt Nam”</w:t>
      </w:r>
      <w:r w:rsidR="00806F85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với chủ đề : Giao lưu bé với ATGT,</w:t>
      </w:r>
      <w:r w:rsidR="00EC66E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năm học 2024</w:t>
      </w:r>
      <w:r w:rsidR="005562A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="00EC66E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2025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cụ thể như sau: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I. MỤC TIÊU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Thông qua thực hiện Chương trình “Tôi yêu Việt Nam” nhằm nâng cao hiệu quả công tác giáo dục về an toàn </w:t>
      </w:r>
      <w:r w:rsidR="00876862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giao thông cho trẻ mẫu giáo từ </w:t>
      </w:r>
      <w:r w:rsidR="00B2241D"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- 6 tuổi tại nhà trường</w:t>
      </w:r>
      <w:r w:rsidR="007252F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42E" w:rsidRPr="00EF2F6D" w:rsidRDefault="00876862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- 100% trẻ mẫu giáo </w:t>
      </w:r>
      <w:r w:rsidR="00B2241D"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="0060742E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- 6 tuổi trong nhà trường được tham gia Chương trình “Tôi yêu Việt Nam”, được giáo dục về kiến thức, kỹ năng về an toàn giao thông.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Huy động sự tham gia của 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phụ huynh, </w:t>
      </w: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gia đình vào việc giáo dục ATGT cho trẻ, xây 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dựng “cổng trường</w:t>
      </w: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an toàn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giao thông”.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- Tổ chức thực hiện có hiệu quả công tác thi đua với các hoạt động lồng ghép ATGT vào giáo dục trẻ thông qua các hội thi, hoạt động trải nghiệm.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II. YÊU CẦU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8"/>
          <w:sz w:val="28"/>
          <w:szCs w:val="28"/>
        </w:rPr>
        <w:t>1. Ban chỉ đạo xây dựng nội dung thực hiện chương trình “Tôi yê</w:t>
      </w:r>
      <w:r w:rsidR="005973F1" w:rsidRPr="00EF2F6D">
        <w:rPr>
          <w:rFonts w:ascii="Times New Roman" w:eastAsia="Times New Roman" w:hAnsi="Times New Roman" w:cs="Times New Roman"/>
          <w:spacing w:val="-8"/>
          <w:sz w:val="28"/>
          <w:szCs w:val="28"/>
        </w:rPr>
        <w:t>u Việt Nam” xuyên suốt</w:t>
      </w:r>
      <w:r w:rsidRPr="00EF2F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năm học đảm bảo phù hợp với điều kiện địa phương và đối tượng trẻ.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2. Lồng ghép thực hiện thường xuyên, phát triển và nân</w:t>
      </w:r>
      <w:r w:rsidR="008C3D67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g cao nội dung giáo dục chủ đề g</w:t>
      </w: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iao thông, đảm bảo các nội dung giáo dục trở thành bài học để trẻ áp dụng trong cuộc sống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3. Các nội dung giáo dục, tuyên truyền phải đa dạng về nội dung và hình thức tổ chức tạo hứng thú học tập cho trẻ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42E" w:rsidRPr="00EF2F6D" w:rsidRDefault="0060742E" w:rsidP="006A6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>4. Thực hiện tốt công tác kiểm tra, giám sát, đánh giá điều chỉnh các nội dung hình thức cho phù hợp</w:t>
      </w:r>
      <w:r w:rsidR="005973F1" w:rsidRPr="00EF2F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độ tuổi, nhận thức của trẻ.</w:t>
      </w:r>
    </w:p>
    <w:p w:rsidR="00503187" w:rsidRPr="00EF2F6D" w:rsidRDefault="00700600" w:rsidP="006A67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</w:t>
      </w:r>
      <w:r w:rsidR="005973F1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973F1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THỜI GIAN, ĐỊA ĐIỂM , THÀNH PHẦN.</w:t>
      </w:r>
    </w:p>
    <w:p w:rsidR="00B0555C" w:rsidRPr="00EF2F6D" w:rsidRDefault="00700600" w:rsidP="006A6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  </w:t>
      </w:r>
      <w:r w:rsidR="003F1D4A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</w:t>
      </w: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1. Thời gian:</w:t>
      </w:r>
      <w:r w:rsidR="005973F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Ngày </w:t>
      </w:r>
      <w:r w:rsidR="00AA7A58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5973F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AA7A58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bookmarkStart w:id="0" w:name="_GoBack"/>
      <w:bookmarkEnd w:id="0"/>
      <w:r w:rsidR="00B2241D">
        <w:rPr>
          <w:rFonts w:ascii="Times New Roman" w:hAnsi="Times New Roman" w:cs="Times New Roman"/>
          <w:sz w:val="28"/>
          <w:szCs w:val="28"/>
          <w:shd w:val="clear" w:color="auto" w:fill="FFFFFF"/>
        </w:rPr>
        <w:t>/2025</w:t>
      </w:r>
      <w:r w:rsidR="00876862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1D4A" w:rsidRPr="00EF2F6D" w:rsidRDefault="00700600" w:rsidP="006A6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2. Địa điểm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Tại sân trường </w:t>
      </w:r>
      <w:r w:rsidR="00D7574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cụm 2</w:t>
      </w:r>
    </w:p>
    <w:p w:rsidR="005973F1" w:rsidRPr="00EF2F6D" w:rsidRDefault="003F1D4A" w:rsidP="006A6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</w:t>
      </w:r>
      <w:r w:rsidR="00700600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3. Thành phần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5973F1" w:rsidRPr="00EF2F6D" w:rsidRDefault="005973F1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Ban tổ chức: </w:t>
      </w:r>
    </w:p>
    <w:p w:rsidR="005973F1" w:rsidRPr="00EF2F6D" w:rsidRDefault="002324E1" w:rsidP="006A67A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Nguyễn </w:t>
      </w:r>
      <w:r w:rsidR="00B0555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Thị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Hà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973F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HT –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5973F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rưởng ban</w:t>
      </w:r>
    </w:p>
    <w:p w:rsidR="005973F1" w:rsidRPr="00EF2F6D" w:rsidRDefault="002324E1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Đặng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Hồng Sơn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PHT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– Phó ban.</w:t>
      </w:r>
    </w:p>
    <w:p w:rsidR="003F1D4A" w:rsidRPr="00EF2F6D" w:rsidRDefault="005562A1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Bà: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Trương Thị Duyên - </w:t>
      </w:r>
      <w:r w:rsidR="00A6081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PHT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– Phó ban</w:t>
      </w:r>
    </w:p>
    <w:p w:rsidR="002324E1" w:rsidRPr="00EF2F6D" w:rsidRDefault="00E10C8F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324E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Bà: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Trần Thị Thu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CTCĐ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324E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Vũ Thị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Thúy và Chu Thị Thu Hường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TTCM; 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Nguyễn Thị Xuân B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TBTTND </w:t>
      </w:r>
      <w:r w:rsidR="002324E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là ban viên, theo dõi giám sát, đánh giá, nhận xét quá trình diễn biến chương trình giao lưu.</w:t>
      </w:r>
    </w:p>
    <w:p w:rsidR="002324E1" w:rsidRPr="00EF2F6D" w:rsidRDefault="00E36584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3F1D4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C8F">
        <w:rPr>
          <w:rFonts w:ascii="Times New Roman" w:hAnsi="Times New Roman" w:cs="Times New Roman"/>
          <w:sz w:val="28"/>
          <w:szCs w:val="28"/>
          <w:shd w:val="clear" w:color="auto" w:fill="FFFFFF"/>
        </w:rPr>
        <w:t>Võ Thị Duy</w:t>
      </w:r>
      <w:r w:rsidR="0012079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Trịnh Thị Lan Anh; Trương Thị Lê; </w:t>
      </w:r>
      <w:r w:rsidR="00E10C8F">
        <w:rPr>
          <w:rFonts w:ascii="Times New Roman" w:hAnsi="Times New Roman" w:cs="Times New Roman"/>
          <w:sz w:val="28"/>
          <w:szCs w:val="28"/>
          <w:shd w:val="clear" w:color="auto" w:fill="FFFFFF"/>
        </w:rPr>
        <w:t>Võ Thị Thoan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Nguyễn Thị Xuân A</w:t>
      </w:r>
      <w:r w:rsidR="0012079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, Hoàng Thị Dương</w:t>
      </w:r>
      <w:r w:rsidR="00B9442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, Trần Thị Lương</w:t>
      </w:r>
      <w:r w:rsidR="00F64712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4E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hỗ trợ công tác tổ chức.</w:t>
      </w:r>
    </w:p>
    <w:p w:rsidR="00E36584" w:rsidRPr="00EF2F6D" w:rsidRDefault="00120790" w:rsidP="0012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E3658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Người dẫn chương trình 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E69A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Nguyễn Thị Xuân B</w:t>
      </w:r>
      <w:r w:rsidR="00F8287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43A0" w:rsidRPr="00EF2F6D" w:rsidRDefault="00E36584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+ Thành phần tham gia.</w:t>
      </w:r>
    </w:p>
    <w:p w:rsidR="005643A0" w:rsidRPr="00EF2F6D" w:rsidRDefault="005643A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Toàn thể trẻ 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mẫu giáo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r w:rsidR="00CF7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565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tuổi trong nhà trường. </w:t>
      </w:r>
    </w:p>
    <w:p w:rsidR="00D75741" w:rsidRPr="00EF2F6D" w:rsidRDefault="005973F1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IV</w:t>
      </w:r>
      <w:r w:rsidR="00700600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75741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0600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</w:t>
      </w: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ỘI DUNG CHƯƠNG TRÌNH</w:t>
      </w:r>
      <w:r w:rsidR="00D75741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03187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 Ổn định tổ chức, thông qua chương trình</w:t>
      </w:r>
      <w:r w:rsidR="00D010DA"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503187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2. Văn nghệ chào mừng.</w:t>
      </w:r>
      <w:r w:rsidR="00F92723"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( 03</w:t>
      </w:r>
      <w:r w:rsidR="00876862"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tiết mục</w:t>
      </w:r>
      <w:r w:rsidR="0014547C"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hát, múa, nhảy</w:t>
      </w:r>
      <w:r w:rsidRPr="00EF2F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AA7A58" w:rsidRDefault="00AA7A58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- Đầu tiên cô giới thiệu từng lớp rồi  lần lượt từng lớp đi ra và xếp hàng đứng tại chỗ rồi 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ngồi tại chỗ </w:t>
      </w:r>
      <w:r w:rsidRPr="00EF2F6D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xem</w:t>
      </w:r>
      <w:r w:rsidRPr="00EF2F6D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văn nghệ</w:t>
      </w:r>
    </w:p>
    <w:p w:rsidR="00AA7A58" w:rsidRPr="00EF2F6D" w:rsidRDefault="00AA7A58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- Bài 1: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Tiểu phẩm “Chuyền bóng và bài học an toàn” ( 5 tuổi B)</w:t>
      </w:r>
    </w:p>
    <w:p w:rsidR="00AA7A58" w:rsidRDefault="00AA7A58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- Bài 2: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Múa: Từ một ngã tư đường phố( 5 tuổi A)</w:t>
      </w:r>
    </w:p>
    <w:p w:rsidR="00AA7A58" w:rsidRPr="00EF2F6D" w:rsidRDefault="00AA7A58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 Bài 3: Tiểu phẩm “ một phen hú vía”( 5 tuổi C)</w:t>
      </w:r>
    </w:p>
    <w:p w:rsidR="005973F1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3. Tuyên bố lý do và giới thiệu đại biểu:</w:t>
      </w:r>
    </w:p>
    <w:p w:rsidR="00E15262" w:rsidRPr="00EF2F6D" w:rsidRDefault="00E36584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4.Tổ chứ</w:t>
      </w:r>
      <w:r w:rsidR="00876862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 giao lưu rung chuô</w:t>
      </w: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ng vàng có hai phần    </w:t>
      </w:r>
    </w:p>
    <w:p w:rsidR="0015250C" w:rsidRPr="00EF2F6D" w:rsidRDefault="0015250C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* Chuẩn bị</w:t>
      </w:r>
    </w:p>
    <w:p w:rsidR="0015250C" w:rsidRPr="00EF2F6D" w:rsidRDefault="008068B2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- G</w:t>
      </w:r>
      <w:r w:rsidR="0015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hế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cho trẻ ngồi (tấm thảm) </w:t>
      </w:r>
      <w:r w:rsidR="0015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đủ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cho</w:t>
      </w:r>
      <w:r w:rsidR="0015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học sinh ngồi tham gia thi Rung Chuông Vàng.</w:t>
      </w:r>
    </w:p>
    <w:p w:rsidR="00503187" w:rsidRPr="00EF2F6D" w:rsidRDefault="0015250C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- Trẻ mặc áo đỏ sao vàng</w:t>
      </w:r>
      <w:r w:rsidR="005238C3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( đồng phục)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68B2" w:rsidRPr="00EF2F6D" w:rsidRDefault="0015250C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562A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Máy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tính xách tay, đầu chiếu, bảng con cho học sinh ghi đáp án, số báo danh ( giáo viên tự làm) từng học sinh; giáo viên giám sát đáp án của học sinh;</w:t>
      </w:r>
    </w:p>
    <w:p w:rsidR="0015250C" w:rsidRPr="00EF2F6D" w:rsidRDefault="0015250C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- Đồ</w:t>
      </w:r>
      <w:r w:rsidR="005238C3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dùng,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sân bãi.</w:t>
      </w:r>
    </w:p>
    <w:p w:rsidR="00E36584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1806AC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Phần 1</w:t>
      </w: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9250C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Trả lời câu hỏi</w:t>
      </w:r>
    </w:p>
    <w:p w:rsidR="008C2719" w:rsidRPr="00EF2F6D" w:rsidRDefault="00700600" w:rsidP="004B19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4B194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ất cả các cháu học sinh khối mẫu giáo </w:t>
      </w:r>
      <w:r w:rsidR="00CF7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5 -6</w:t>
      </w:r>
      <w:r w:rsidR="004B194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tuổi </w:t>
      </w:r>
      <w:r w:rsidR="001806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tập trung về </w:t>
      </w:r>
      <w:r w:rsidR="004B194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phía trước </w:t>
      </w:r>
      <w:r w:rsidR="001806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sân khấu để </w:t>
      </w:r>
      <w:r w:rsidR="004B194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dự buổi giao lưu “bé vớ</w:t>
      </w:r>
      <w:r w:rsidR="00CF7EB0">
        <w:rPr>
          <w:rFonts w:ascii="Times New Roman" w:hAnsi="Times New Roman" w:cs="Times New Roman"/>
          <w:sz w:val="28"/>
          <w:szCs w:val="28"/>
          <w:shd w:val="clear" w:color="auto" w:fill="FFFFFF"/>
        </w:rPr>
        <w:t>i ATGT”</w:t>
      </w:r>
      <w:r w:rsidR="001806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7574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Người dẫn chương trình </w:t>
      </w:r>
      <w:r w:rsidR="001806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hướng dẫn cách chơi và tiến hành tổ chức </w:t>
      </w:r>
      <w:r w:rsidR="00B55E4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buổi giao lưu.</w:t>
      </w:r>
      <w:r w:rsidRPr="00EF2F6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1806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Chương t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rình Rung chuông vàng củ</w:t>
      </w:r>
      <w:r w:rsidR="0035002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a chúng ta hôm nay có  15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câu hỏi. Mỗ</w:t>
      </w:r>
      <w:r w:rsidR="00F831FE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i học sinh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đều có cơ hội đi từ câu 1 đế</w:t>
      </w:r>
      <w:r w:rsidR="00E3658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câu </w:t>
      </w:r>
      <w:r w:rsidR="0035002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sẽ được đến đích rung chuông vàng. Các bạn sẽ phải chú ý lên màn hình máy chiế</w:t>
      </w:r>
      <w:r w:rsidR="00E36584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 và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tất cả các bạn chơi </w:t>
      </w:r>
      <w:r w:rsidR="00F64712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viết đ</w:t>
      </w:r>
      <w:r w:rsidR="00F831FE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á</w:t>
      </w:r>
      <w:r w:rsidR="00F64712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 án vào bảng con và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1FE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gi</w:t>
      </w:r>
      <w:r w:rsidR="00D75741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ơ đáp án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của mình</w:t>
      </w:r>
      <w:r w:rsidR="00F64712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lên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.Thời gian suy nghĩ trả lời của các bạn là 20 giây. Khi thời gian kết thúc các bạn giơ bảng của mình lên. Nếu c</w:t>
      </w:r>
      <w:r w:rsidR="0009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â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u trả lờ</w:t>
      </w:r>
      <w:r w:rsidR="00F831FE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đúng các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bạn được ở lạ</w:t>
      </w:r>
      <w:r w:rsidR="0009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i sân chơi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Nếu câu trả lời của bạn sai thì bạn bị loại khỏi cuộ</w:t>
      </w:r>
      <w:r w:rsidR="0015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 chơi. 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Và các bạn bị loại sẽ ngồi theo vị trí được qui đị</w:t>
      </w:r>
      <w:r w:rsidR="008C2719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nh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Khi kết thứ</w:t>
      </w:r>
      <w:r w:rsidR="0035002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 15</w:t>
      </w:r>
      <w:r w:rsidR="005643A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câu hỏi mà vẫ</w:t>
      </w:r>
      <w:r w:rsidR="008C2719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n còn ít trẻ hay không có trẻ</w:t>
      </w:r>
      <w:r w:rsidR="00FC08C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nào</w:t>
      </w:r>
      <w:r w:rsidR="008C2719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thì cô vẫn dừng phần giao lưu ở đây và động viên</w:t>
      </w:r>
      <w:r w:rsidR="0009250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, khen ngợi</w:t>
      </w:r>
      <w:r w:rsidR="008C2719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những trẻ ở lại cuối cùng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A7A58" w:rsidRPr="00EF2F6D" w:rsidRDefault="001806AC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Phần 2:</w:t>
      </w:r>
      <w:r w:rsidR="008C2719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Đồng đội</w:t>
      </w:r>
      <w:r w:rsidR="00F64712" w:rsidRPr="00EF2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A7A58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( 3 lớp 3 đội chơi, </w:t>
      </w:r>
      <w:r w:rsidR="00AA7A58">
        <w:rPr>
          <w:rFonts w:ascii="Times New Roman" w:hAnsi="Times New Roman" w:cs="Times New Roman"/>
          <w:sz w:val="28"/>
          <w:szCs w:val="28"/>
          <w:shd w:val="clear" w:color="auto" w:fill="FFFFFF"/>
        </w:rPr>
        <w:t>cả lớp và 04</w:t>
      </w:r>
      <w:r w:rsidR="00AA7A58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phụ huynh)</w:t>
      </w:r>
    </w:p>
    <w:p w:rsidR="00AA7A58" w:rsidRPr="00EF2F6D" w:rsidRDefault="00AA7A58" w:rsidP="00AA7A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</w:t>
      </w:r>
      <w:r w:rsidRPr="00EF2F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Trò chơi 1: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Kẹp bóng</w:t>
      </w:r>
    </w:p>
    <w:p w:rsidR="00AA7A58" w:rsidRPr="00EF2F6D" w:rsidRDefault="00AA7A58" w:rsidP="00AA7A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Trò chơi 2: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Chạy thoe đường dích dắc gắn biển báo PTGT</w:t>
      </w:r>
      <w:r w:rsidRPr="00EF2F6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503187" w:rsidRPr="00EF2F6D" w:rsidRDefault="00E36584" w:rsidP="00AA7A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F2CC1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Trao </w:t>
      </w:r>
      <w:r w:rsidR="00BC08B7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q</w:t>
      </w:r>
      <w:r w:rsidR="00FF2CC1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uà</w:t>
      </w:r>
      <w:r w:rsidR="00700600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và bế mạc</w:t>
      </w:r>
    </w:p>
    <w:p w:rsidR="00D010DA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 w:rsidR="00D010D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Quà là bánh, kẹo, hiện vật, vật chất, không phân giải nhất nhì, mà tặng cho đội có thành tích trả lời tốt, thực hành tốt,….</w:t>
      </w:r>
    </w:p>
    <w:p w:rsidR="00E15262" w:rsidRPr="00EF2F6D" w:rsidRDefault="00E36584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 6</w:t>
      </w:r>
      <w:r w:rsidR="00700600" w:rsidRPr="00EF2F6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Phân công nhiệm vụ</w:t>
      </w:r>
    </w:p>
    <w:p w:rsidR="00215988" w:rsidRPr="00EF2F6D" w:rsidRDefault="00973528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In ma ket</w:t>
      </w:r>
      <w:r w:rsidR="00215988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Sắp xếp bàn ghế, trang trí sân khấu: Tổ</w:t>
      </w:r>
      <w:r w:rsidR="00522AE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trang trí.  Đ/C Sơn, Duyên</w:t>
      </w:r>
      <w:r w:rsidR="00215988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 phụ trách</w:t>
      </w:r>
      <w:r w:rsidR="00F831FE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4AD0" w:rsidRPr="00EF2F6D" w:rsidRDefault="00973528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Tập văn nghệ: </w:t>
      </w:r>
      <w:r w:rsidR="005447F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Giáo viên khối 5 tuổi.</w:t>
      </w:r>
    </w:p>
    <w:p w:rsidR="00503187" w:rsidRPr="00EF2F6D" w:rsidRDefault="00973528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Chuẩn bị nước uố</w:t>
      </w:r>
      <w:r w:rsidR="00522AE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ng: Đ/C Lê Hằng</w:t>
      </w:r>
      <w:r w:rsidR="005643A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3187" w:rsidRPr="00EF2F6D" w:rsidRDefault="00973528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Quản lí học sinh: Giáo viên chủ nhiệm các lớp.</w:t>
      </w:r>
    </w:p>
    <w:p w:rsidR="00503187" w:rsidRPr="00EF2F6D" w:rsidRDefault="00973528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F36D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3373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6D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Dẫn chương t</w:t>
      </w:r>
      <w:r w:rsidR="0083373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4F36D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ình</w:t>
      </w:r>
      <w:r w:rsidR="00522AE7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Đ/C Xuân B</w:t>
      </w:r>
    </w:p>
    <w:p w:rsidR="00503187" w:rsidRPr="00EF2F6D" w:rsidRDefault="00973528" w:rsidP="00973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6</w:t>
      </w:r>
      <w:r w:rsidR="0070060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. Trang điểm văn nghệ</w:t>
      </w:r>
      <w:r w:rsidR="006E67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643A0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Giáo viên chủ nhiệm các lớp</w:t>
      </w:r>
      <w:r w:rsidR="00D010D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522AE7" w:rsidRPr="00EF2F6D" w:rsidRDefault="00700600" w:rsidP="006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Trên đây là kế hoạch tổ chứ</w:t>
      </w:r>
      <w:r w:rsidR="006E67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 </w:t>
      </w:r>
      <w:r w:rsidR="00D010DA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sân chơi bé với an toàn giao thông </w:t>
      </w:r>
      <w:r w:rsidR="006E67AC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giao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>cấp trường năm họ</w:t>
      </w:r>
      <w:r w:rsidR="00CF7EB0">
        <w:rPr>
          <w:rFonts w:ascii="Times New Roman" w:hAnsi="Times New Roman" w:cs="Times New Roman"/>
          <w:sz w:val="28"/>
          <w:szCs w:val="28"/>
          <w:shd w:val="clear" w:color="auto" w:fill="FFFFFF"/>
        </w:rPr>
        <w:t>c 2024 – 2025</w:t>
      </w:r>
      <w:r w:rsidR="00972DEB"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2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6B4AD0" w:rsidRPr="00EF2F6D" w:rsidTr="006B4AD0">
        <w:tc>
          <w:tcPr>
            <w:tcW w:w="5148" w:type="dxa"/>
          </w:tcPr>
          <w:p w:rsidR="006B4AD0" w:rsidRPr="00EF2F6D" w:rsidRDefault="00390760" w:rsidP="00232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6B4AD0"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>Nơi nhận:</w:t>
            </w:r>
          </w:p>
          <w:p w:rsidR="009715C1" w:rsidRPr="00EF2F6D" w:rsidRDefault="0035002B" w:rsidP="00232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715C1"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15C1" w:rsidRPr="00EF2F6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EF2F6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15C1" w:rsidRPr="00EF2F6D">
              <w:rPr>
                <w:rFonts w:ascii="Times New Roman" w:hAnsi="Times New Roman" w:cs="Times New Roman"/>
                <w:sz w:val="28"/>
                <w:szCs w:val="28"/>
              </w:rPr>
              <w:t>Ban đại diện CMHS</w:t>
            </w:r>
          </w:p>
          <w:p w:rsidR="006B4AD0" w:rsidRPr="00EF2F6D" w:rsidRDefault="00D010DA" w:rsidP="00232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sz w:val="28"/>
                <w:szCs w:val="28"/>
              </w:rPr>
              <w:t>Các lớp 5-6 tuổi.</w:t>
            </w:r>
          </w:p>
          <w:p w:rsidR="006B4AD0" w:rsidRPr="00EF2F6D" w:rsidRDefault="006B4AD0" w:rsidP="00232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:rsidR="006B4AD0" w:rsidRPr="00EF2F6D" w:rsidRDefault="006B4AD0" w:rsidP="002324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sz w:val="28"/>
                <w:szCs w:val="28"/>
              </w:rPr>
              <w:t>Lưu HS</w:t>
            </w:r>
            <w:r w:rsidR="00617DCE" w:rsidRPr="00EF2F6D">
              <w:rPr>
                <w:rFonts w:ascii="Times New Roman" w:hAnsi="Times New Roman" w:cs="Times New Roman"/>
                <w:sz w:val="28"/>
                <w:szCs w:val="28"/>
              </w:rPr>
              <w:t>-TMN</w:t>
            </w:r>
          </w:p>
        </w:tc>
        <w:tc>
          <w:tcPr>
            <w:tcW w:w="5148" w:type="dxa"/>
          </w:tcPr>
          <w:p w:rsidR="006B4AD0" w:rsidRPr="00EF2F6D" w:rsidRDefault="00026446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4AD0"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B4AD0" w:rsidRPr="00EF2F6D" w:rsidRDefault="006B4AD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AD0" w:rsidRPr="00EF2F6D" w:rsidRDefault="006B4AD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AD0" w:rsidRPr="00EF2F6D" w:rsidRDefault="006B4AD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AD0" w:rsidRPr="00EF2F6D" w:rsidRDefault="006B4AD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AD0" w:rsidRPr="00EF2F6D" w:rsidRDefault="006B4AD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AD0" w:rsidRPr="00EF2F6D" w:rsidRDefault="005643A0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</w:t>
            </w:r>
            <w:r w:rsidR="00B0555C"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 </w:t>
            </w:r>
            <w:r w:rsidR="00522AE7" w:rsidRPr="00EF2F6D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</w:p>
          <w:p w:rsidR="00026446" w:rsidRPr="00EF2F6D" w:rsidRDefault="00026446" w:rsidP="00232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446" w:rsidRPr="00EF2F6D" w:rsidRDefault="00026446" w:rsidP="0002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46" w:rsidRPr="00EF2F6D" w:rsidRDefault="00026446" w:rsidP="0002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46" w:rsidRPr="00EF2F6D" w:rsidRDefault="00026446" w:rsidP="0002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46" w:rsidRPr="00EF2F6D" w:rsidRDefault="00026446" w:rsidP="0002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46" w:rsidRPr="00EF2F6D" w:rsidRDefault="00026446" w:rsidP="0002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6446" w:rsidRPr="00EF2F6D" w:rsidSect="007304AB">
      <w:headerReference w:type="default" r:id="rId7"/>
      <w:pgSz w:w="12240" w:h="15840"/>
      <w:pgMar w:top="56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4C" w:rsidRDefault="00C5294C" w:rsidP="00BE3C32">
      <w:pPr>
        <w:spacing w:after="0" w:line="240" w:lineRule="auto"/>
      </w:pPr>
      <w:r>
        <w:separator/>
      </w:r>
    </w:p>
  </w:endnote>
  <w:endnote w:type="continuationSeparator" w:id="0">
    <w:p w:rsidR="00C5294C" w:rsidRDefault="00C5294C" w:rsidP="00BE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4C" w:rsidRDefault="00C5294C" w:rsidP="00BE3C32">
      <w:pPr>
        <w:spacing w:after="0" w:line="240" w:lineRule="auto"/>
      </w:pPr>
      <w:r>
        <w:separator/>
      </w:r>
    </w:p>
  </w:footnote>
  <w:footnote w:type="continuationSeparator" w:id="0">
    <w:p w:rsidR="00C5294C" w:rsidRDefault="00C5294C" w:rsidP="00BE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249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3C32" w:rsidRDefault="000533DF">
        <w:pPr>
          <w:pStyle w:val="Header"/>
          <w:jc w:val="center"/>
        </w:pPr>
        <w:r>
          <w:fldChar w:fldCharType="begin"/>
        </w:r>
        <w:r w:rsidR="00BE3C32">
          <w:instrText xml:space="preserve"> PAGE   \* MERGEFORMAT </w:instrText>
        </w:r>
        <w:r>
          <w:fldChar w:fldCharType="separate"/>
        </w:r>
        <w:r w:rsidR="00AA7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C32" w:rsidRDefault="00BE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C47"/>
    <w:multiLevelType w:val="multilevel"/>
    <w:tmpl w:val="E8C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F18DB"/>
    <w:multiLevelType w:val="hybridMultilevel"/>
    <w:tmpl w:val="453C7F72"/>
    <w:lvl w:ilvl="0" w:tplc="0A50E0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687"/>
    <w:multiLevelType w:val="hybridMultilevel"/>
    <w:tmpl w:val="885CA3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1D1C"/>
    <w:multiLevelType w:val="hybridMultilevel"/>
    <w:tmpl w:val="0A76D0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7CCD"/>
    <w:multiLevelType w:val="hybridMultilevel"/>
    <w:tmpl w:val="EF66B11E"/>
    <w:lvl w:ilvl="0" w:tplc="A9640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2C4405"/>
    <w:multiLevelType w:val="hybridMultilevel"/>
    <w:tmpl w:val="EE58408C"/>
    <w:lvl w:ilvl="0" w:tplc="C20484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5B2"/>
    <w:rsid w:val="00003D2F"/>
    <w:rsid w:val="00004033"/>
    <w:rsid w:val="00006889"/>
    <w:rsid w:val="00026446"/>
    <w:rsid w:val="0003035A"/>
    <w:rsid w:val="00044014"/>
    <w:rsid w:val="000533DF"/>
    <w:rsid w:val="00055F0B"/>
    <w:rsid w:val="0006300F"/>
    <w:rsid w:val="00064B36"/>
    <w:rsid w:val="0007504B"/>
    <w:rsid w:val="00082C52"/>
    <w:rsid w:val="00084107"/>
    <w:rsid w:val="0009250C"/>
    <w:rsid w:val="000B66B2"/>
    <w:rsid w:val="000E40A4"/>
    <w:rsid w:val="000E6527"/>
    <w:rsid w:val="00120790"/>
    <w:rsid w:val="0014547C"/>
    <w:rsid w:val="0015250C"/>
    <w:rsid w:val="00156337"/>
    <w:rsid w:val="00170332"/>
    <w:rsid w:val="0017097E"/>
    <w:rsid w:val="00172E1B"/>
    <w:rsid w:val="0017483E"/>
    <w:rsid w:val="001806AC"/>
    <w:rsid w:val="001A6747"/>
    <w:rsid w:val="001C61C1"/>
    <w:rsid w:val="001F1892"/>
    <w:rsid w:val="001F2E0D"/>
    <w:rsid w:val="00201A26"/>
    <w:rsid w:val="002151A7"/>
    <w:rsid w:val="00215988"/>
    <w:rsid w:val="0022447C"/>
    <w:rsid w:val="002324E1"/>
    <w:rsid w:val="00247EBC"/>
    <w:rsid w:val="00264DFD"/>
    <w:rsid w:val="00282A5A"/>
    <w:rsid w:val="002A238E"/>
    <w:rsid w:val="002A6C03"/>
    <w:rsid w:val="002C4B5A"/>
    <w:rsid w:val="002C5223"/>
    <w:rsid w:val="002F4377"/>
    <w:rsid w:val="00307BC5"/>
    <w:rsid w:val="003155B1"/>
    <w:rsid w:val="00320325"/>
    <w:rsid w:val="0032166B"/>
    <w:rsid w:val="00324F29"/>
    <w:rsid w:val="00326C39"/>
    <w:rsid w:val="00332F6C"/>
    <w:rsid w:val="003360C7"/>
    <w:rsid w:val="0035002B"/>
    <w:rsid w:val="003615A8"/>
    <w:rsid w:val="0036388D"/>
    <w:rsid w:val="00377237"/>
    <w:rsid w:val="0038053B"/>
    <w:rsid w:val="0038457F"/>
    <w:rsid w:val="00390760"/>
    <w:rsid w:val="003916AC"/>
    <w:rsid w:val="00397476"/>
    <w:rsid w:val="003A4A62"/>
    <w:rsid w:val="003F1D4A"/>
    <w:rsid w:val="00404C8C"/>
    <w:rsid w:val="004219C7"/>
    <w:rsid w:val="00435BDA"/>
    <w:rsid w:val="004373A2"/>
    <w:rsid w:val="00451C49"/>
    <w:rsid w:val="00466830"/>
    <w:rsid w:val="00475E8F"/>
    <w:rsid w:val="004B1944"/>
    <w:rsid w:val="004D0E4F"/>
    <w:rsid w:val="004F36DC"/>
    <w:rsid w:val="00503187"/>
    <w:rsid w:val="00510B6C"/>
    <w:rsid w:val="00520976"/>
    <w:rsid w:val="00522AE7"/>
    <w:rsid w:val="005238C3"/>
    <w:rsid w:val="00536C53"/>
    <w:rsid w:val="005447FB"/>
    <w:rsid w:val="005562A1"/>
    <w:rsid w:val="005643A0"/>
    <w:rsid w:val="00570E42"/>
    <w:rsid w:val="0057638C"/>
    <w:rsid w:val="00581C2E"/>
    <w:rsid w:val="005864D2"/>
    <w:rsid w:val="00591C74"/>
    <w:rsid w:val="005973F1"/>
    <w:rsid w:val="005D7BE0"/>
    <w:rsid w:val="006045E3"/>
    <w:rsid w:val="00605501"/>
    <w:rsid w:val="0060742E"/>
    <w:rsid w:val="00611687"/>
    <w:rsid w:val="006178DE"/>
    <w:rsid w:val="00617DCE"/>
    <w:rsid w:val="006249F7"/>
    <w:rsid w:val="00650063"/>
    <w:rsid w:val="0065363E"/>
    <w:rsid w:val="00656C9F"/>
    <w:rsid w:val="00661730"/>
    <w:rsid w:val="00663007"/>
    <w:rsid w:val="006727DE"/>
    <w:rsid w:val="00674021"/>
    <w:rsid w:val="00680B3A"/>
    <w:rsid w:val="00695F71"/>
    <w:rsid w:val="006A5B9A"/>
    <w:rsid w:val="006A67AD"/>
    <w:rsid w:val="006B4330"/>
    <w:rsid w:val="006B4913"/>
    <w:rsid w:val="006B4AD0"/>
    <w:rsid w:val="006E2EB5"/>
    <w:rsid w:val="006E67AC"/>
    <w:rsid w:val="006F0F7E"/>
    <w:rsid w:val="00700600"/>
    <w:rsid w:val="0070153F"/>
    <w:rsid w:val="00711362"/>
    <w:rsid w:val="00715602"/>
    <w:rsid w:val="00724559"/>
    <w:rsid w:val="007252FE"/>
    <w:rsid w:val="007304AB"/>
    <w:rsid w:val="00732CA3"/>
    <w:rsid w:val="00747E81"/>
    <w:rsid w:val="00771C29"/>
    <w:rsid w:val="00771E41"/>
    <w:rsid w:val="007848E5"/>
    <w:rsid w:val="007A74F7"/>
    <w:rsid w:val="007D205D"/>
    <w:rsid w:val="0080189D"/>
    <w:rsid w:val="008042BD"/>
    <w:rsid w:val="00804BF9"/>
    <w:rsid w:val="008068B2"/>
    <w:rsid w:val="00806F85"/>
    <w:rsid w:val="00822B1C"/>
    <w:rsid w:val="00830A0C"/>
    <w:rsid w:val="00833737"/>
    <w:rsid w:val="008342F9"/>
    <w:rsid w:val="008424BE"/>
    <w:rsid w:val="00852E0F"/>
    <w:rsid w:val="00871599"/>
    <w:rsid w:val="00876862"/>
    <w:rsid w:val="008873A7"/>
    <w:rsid w:val="008C2719"/>
    <w:rsid w:val="008C3D67"/>
    <w:rsid w:val="008E69AA"/>
    <w:rsid w:val="00916A99"/>
    <w:rsid w:val="00917693"/>
    <w:rsid w:val="009217C0"/>
    <w:rsid w:val="00923A58"/>
    <w:rsid w:val="009715C1"/>
    <w:rsid w:val="00972DEB"/>
    <w:rsid w:val="00973528"/>
    <w:rsid w:val="00973C0F"/>
    <w:rsid w:val="00987E54"/>
    <w:rsid w:val="0099040C"/>
    <w:rsid w:val="0099720B"/>
    <w:rsid w:val="009A6DC9"/>
    <w:rsid w:val="009C1A5A"/>
    <w:rsid w:val="009D1935"/>
    <w:rsid w:val="009D2D71"/>
    <w:rsid w:val="009D349B"/>
    <w:rsid w:val="009E37F0"/>
    <w:rsid w:val="00A112D6"/>
    <w:rsid w:val="00A12C3B"/>
    <w:rsid w:val="00A13356"/>
    <w:rsid w:val="00A55BAF"/>
    <w:rsid w:val="00A57C43"/>
    <w:rsid w:val="00A60817"/>
    <w:rsid w:val="00A84765"/>
    <w:rsid w:val="00AA7A58"/>
    <w:rsid w:val="00AC3751"/>
    <w:rsid w:val="00AD1B47"/>
    <w:rsid w:val="00AF2317"/>
    <w:rsid w:val="00B005B1"/>
    <w:rsid w:val="00B0555C"/>
    <w:rsid w:val="00B2241D"/>
    <w:rsid w:val="00B24F00"/>
    <w:rsid w:val="00B255B2"/>
    <w:rsid w:val="00B442D6"/>
    <w:rsid w:val="00B55E41"/>
    <w:rsid w:val="00B86E14"/>
    <w:rsid w:val="00B94427"/>
    <w:rsid w:val="00BA50B8"/>
    <w:rsid w:val="00BC08B7"/>
    <w:rsid w:val="00BC477F"/>
    <w:rsid w:val="00BE3C32"/>
    <w:rsid w:val="00BF5D2B"/>
    <w:rsid w:val="00C02808"/>
    <w:rsid w:val="00C05657"/>
    <w:rsid w:val="00C076B0"/>
    <w:rsid w:val="00C20F89"/>
    <w:rsid w:val="00C25C4D"/>
    <w:rsid w:val="00C35628"/>
    <w:rsid w:val="00C45D0E"/>
    <w:rsid w:val="00C5294C"/>
    <w:rsid w:val="00C647DD"/>
    <w:rsid w:val="00C7197B"/>
    <w:rsid w:val="00C93C2D"/>
    <w:rsid w:val="00CE136F"/>
    <w:rsid w:val="00CE3505"/>
    <w:rsid w:val="00CF7EB0"/>
    <w:rsid w:val="00D010DA"/>
    <w:rsid w:val="00D10794"/>
    <w:rsid w:val="00D14A21"/>
    <w:rsid w:val="00D26A7F"/>
    <w:rsid w:val="00D5476E"/>
    <w:rsid w:val="00D7141D"/>
    <w:rsid w:val="00D75741"/>
    <w:rsid w:val="00DB5772"/>
    <w:rsid w:val="00DE07EB"/>
    <w:rsid w:val="00E10C8F"/>
    <w:rsid w:val="00E11E44"/>
    <w:rsid w:val="00E15262"/>
    <w:rsid w:val="00E36584"/>
    <w:rsid w:val="00E418EA"/>
    <w:rsid w:val="00E5699D"/>
    <w:rsid w:val="00E56A9F"/>
    <w:rsid w:val="00E7285C"/>
    <w:rsid w:val="00E730DE"/>
    <w:rsid w:val="00E86A46"/>
    <w:rsid w:val="00E97243"/>
    <w:rsid w:val="00EA00B3"/>
    <w:rsid w:val="00EC66E8"/>
    <w:rsid w:val="00EF2F6D"/>
    <w:rsid w:val="00EF6687"/>
    <w:rsid w:val="00F032D9"/>
    <w:rsid w:val="00F15326"/>
    <w:rsid w:val="00F2061C"/>
    <w:rsid w:val="00F2210E"/>
    <w:rsid w:val="00F55E58"/>
    <w:rsid w:val="00F64712"/>
    <w:rsid w:val="00F74AC7"/>
    <w:rsid w:val="00F82870"/>
    <w:rsid w:val="00F831FE"/>
    <w:rsid w:val="00F84DED"/>
    <w:rsid w:val="00F92723"/>
    <w:rsid w:val="00FC08CB"/>
    <w:rsid w:val="00FF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88B3"/>
  <w15:docId w15:val="{3AF4370F-60DE-4498-9425-F2A9AED3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14"/>
  </w:style>
  <w:style w:type="paragraph" w:styleId="Heading1">
    <w:name w:val="heading 1"/>
    <w:basedOn w:val="Normal"/>
    <w:link w:val="Heading1Char"/>
    <w:uiPriority w:val="9"/>
    <w:qFormat/>
    <w:rsid w:val="00700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00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06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00600"/>
    <w:rPr>
      <w:b/>
      <w:bCs/>
    </w:rPr>
  </w:style>
  <w:style w:type="character" w:styleId="Emphasis">
    <w:name w:val="Emphasis"/>
    <w:basedOn w:val="DefaultParagraphFont"/>
    <w:uiPriority w:val="20"/>
    <w:qFormat/>
    <w:rsid w:val="00700600"/>
    <w:rPr>
      <w:i/>
      <w:iCs/>
    </w:rPr>
  </w:style>
  <w:style w:type="table" w:styleId="TableGrid">
    <w:name w:val="Table Grid"/>
    <w:basedOn w:val="TableNormal"/>
    <w:uiPriority w:val="59"/>
    <w:rsid w:val="006B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32"/>
  </w:style>
  <w:style w:type="paragraph" w:styleId="Footer">
    <w:name w:val="footer"/>
    <w:basedOn w:val="Normal"/>
    <w:link w:val="FooterChar"/>
    <w:uiPriority w:val="99"/>
    <w:unhideWhenUsed/>
    <w:rsid w:val="00BE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32"/>
  </w:style>
  <w:style w:type="paragraph" w:styleId="BalloonText">
    <w:name w:val="Balloon Text"/>
    <w:basedOn w:val="Normal"/>
    <w:link w:val="BalloonTextChar"/>
    <w:uiPriority w:val="99"/>
    <w:semiHidden/>
    <w:unhideWhenUsed/>
    <w:rsid w:val="007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A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7638C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378</cp:revision>
  <cp:lastPrinted>2023-04-06T07:02:00Z</cp:lastPrinted>
  <dcterms:created xsi:type="dcterms:W3CDTF">2022-04-19T11:04:00Z</dcterms:created>
  <dcterms:modified xsi:type="dcterms:W3CDTF">2025-03-31T03:11:00Z</dcterms:modified>
</cp:coreProperties>
</file>